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16" w:rsidRPr="00D84016" w:rsidRDefault="00D84016" w:rsidP="00D84016">
      <w:pPr>
        <w:jc w:val="center"/>
        <w:rPr>
          <w:color w:val="000000"/>
          <w:sz w:val="36"/>
          <w:szCs w:val="33"/>
          <w:u w:val="single"/>
        </w:rPr>
      </w:pPr>
      <w:r w:rsidRPr="00D84016">
        <w:rPr>
          <w:b/>
          <w:color w:val="000000"/>
          <w:sz w:val="40"/>
          <w:szCs w:val="33"/>
        </w:rPr>
        <w:t>С 30 марта по 30 апреля 2021 года состоится </w:t>
      </w:r>
      <w:r w:rsidRPr="00D84016">
        <w:rPr>
          <w:rStyle w:val="a3"/>
          <w:b w:val="0"/>
          <w:color w:val="000000"/>
          <w:sz w:val="40"/>
          <w:szCs w:val="33"/>
        </w:rPr>
        <w:t xml:space="preserve">Всероссийская образовательная </w:t>
      </w:r>
      <w:r w:rsidRPr="00D84016">
        <w:rPr>
          <w:rStyle w:val="a3"/>
          <w:color w:val="000000"/>
          <w:sz w:val="44"/>
          <w:szCs w:val="33"/>
        </w:rPr>
        <w:t>акция</w:t>
      </w:r>
      <w:r w:rsidRPr="00D84016">
        <w:rPr>
          <w:rStyle w:val="a3"/>
          <w:b w:val="0"/>
          <w:color w:val="000000"/>
          <w:sz w:val="40"/>
          <w:szCs w:val="33"/>
        </w:rPr>
        <w:t xml:space="preserve"> </w:t>
      </w:r>
      <w:r w:rsidRPr="00D84016">
        <w:rPr>
          <w:rStyle w:val="a3"/>
          <w:b w:val="0"/>
          <w:color w:val="000000"/>
          <w:sz w:val="40"/>
          <w:szCs w:val="33"/>
          <w:u w:val="single"/>
        </w:rPr>
        <w:t>«Противодействие пандемии COVID-19: вакцинация, гигиена, самодисциплина»</w:t>
      </w:r>
      <w:r w:rsidRPr="00D84016">
        <w:rPr>
          <w:b/>
          <w:color w:val="000000"/>
          <w:sz w:val="40"/>
          <w:szCs w:val="33"/>
          <w:u w:val="single"/>
        </w:rPr>
        <w:t>.</w:t>
      </w:r>
    </w:p>
    <w:p w:rsidR="00D84016" w:rsidRDefault="00D84016">
      <w:pPr>
        <w:rPr>
          <w:color w:val="000000"/>
          <w:sz w:val="33"/>
          <w:szCs w:val="33"/>
        </w:rPr>
      </w:pPr>
    </w:p>
    <w:p w:rsidR="00D84016" w:rsidRDefault="00D84016">
      <w:pPr>
        <w:rPr>
          <w:color w:val="000000"/>
          <w:sz w:val="33"/>
          <w:szCs w:val="33"/>
          <w:lang w:val="en-US"/>
        </w:rPr>
      </w:pPr>
      <w:r>
        <w:rPr>
          <w:color w:val="000000"/>
          <w:sz w:val="33"/>
          <w:szCs w:val="33"/>
        </w:rPr>
        <w:t>Мероприятие будет проводиться в дистанционном цифровом формате с целью напоминания о важности соблюдения правил гигиены и мер предосторожности, детального знакомства с особенностями государственной итоговой аттестации в школах в 2021 году.</w:t>
      </w:r>
      <w:r>
        <w:rPr>
          <w:color w:val="000000"/>
          <w:sz w:val="33"/>
          <w:szCs w:val="33"/>
        </w:rPr>
        <w:br/>
        <w:t>К участию приглашаются руководители образовательных организаций (директора школ, заведующие ДС), классные руководители 1-11 классов, педагогические работники, родители детей школьного и дошкольного возраста, другие заинтересованные взрослые граждане РФ.</w:t>
      </w:r>
      <w:r>
        <w:rPr>
          <w:color w:val="000000"/>
          <w:sz w:val="33"/>
          <w:szCs w:val="33"/>
        </w:rPr>
        <w:br/>
        <w:t>Участие в акции и все её образовательные сервисы: регистрация, личный кабинет участника, образовательные сервисы, поощрительные мероприятия предоставляются всем участникам на бесплатной основе (за счёт целевых средств образовательного мероприятия федерального уровня).</w:t>
      </w:r>
      <w:r>
        <w:rPr>
          <w:color w:val="000000"/>
          <w:sz w:val="33"/>
          <w:szCs w:val="33"/>
        </w:rPr>
        <w:br/>
        <w:t>Мероприятие носит просветительско-образовательный характер.</w:t>
      </w:r>
      <w:r>
        <w:rPr>
          <w:color w:val="000000"/>
          <w:sz w:val="33"/>
          <w:szCs w:val="33"/>
        </w:rPr>
        <w:br/>
      </w:r>
    </w:p>
    <w:p w:rsidR="009F43CB" w:rsidRDefault="00D84016">
      <w:pPr>
        <w:rPr>
          <w:color w:val="000000"/>
          <w:sz w:val="33"/>
          <w:szCs w:val="33"/>
        </w:rPr>
      </w:pPr>
      <w:bookmarkStart w:id="0" w:name="_GoBack"/>
      <w:bookmarkEnd w:id="0"/>
      <w:r>
        <w:rPr>
          <w:color w:val="000000"/>
          <w:sz w:val="33"/>
          <w:szCs w:val="33"/>
        </w:rPr>
        <w:t>Регистрация для участия будет открыта с 30 марта 2021 года.</w:t>
      </w:r>
    </w:p>
    <w:p w:rsidR="00D84016" w:rsidRDefault="00D84016">
      <w:pPr>
        <w:rPr>
          <w:color w:val="000000"/>
          <w:sz w:val="33"/>
          <w:szCs w:val="33"/>
        </w:rPr>
      </w:pPr>
    </w:p>
    <w:p w:rsidR="00D84016" w:rsidRDefault="00D84016">
      <w:pPr>
        <w:rPr>
          <w:sz w:val="32"/>
          <w:lang w:val="en-US"/>
        </w:rPr>
      </w:pPr>
      <w:r w:rsidRPr="00D84016">
        <w:rPr>
          <w:sz w:val="32"/>
        </w:rPr>
        <w:t xml:space="preserve">Для ознакомления и участия в образовательной акции можно воспользоваться цифровым сервисом на ресурсе: </w:t>
      </w:r>
    </w:p>
    <w:p w:rsidR="00D84016" w:rsidRPr="00D84016" w:rsidRDefault="00D84016">
      <w:pPr>
        <w:rPr>
          <w:sz w:val="32"/>
        </w:rPr>
      </w:pPr>
      <w:proofErr w:type="spellStart"/>
      <w:proofErr w:type="gramStart"/>
      <w:r w:rsidRPr="00D84016">
        <w:rPr>
          <w:b/>
          <w:sz w:val="36"/>
          <w:lang w:val="en-US"/>
        </w:rPr>
        <w:t>htt</w:t>
      </w:r>
      <w:proofErr w:type="spellEnd"/>
      <w:r w:rsidRPr="00D84016">
        <w:rPr>
          <w:b/>
          <w:sz w:val="36"/>
        </w:rPr>
        <w:t>р://КалендарьШколы.РФ в разделе «COVID-19».</w:t>
      </w:r>
      <w:proofErr w:type="gramEnd"/>
    </w:p>
    <w:sectPr w:rsidR="00D84016" w:rsidRPr="00D8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C"/>
    <w:rsid w:val="009F43CB"/>
    <w:rsid w:val="00D84016"/>
    <w:rsid w:val="00E2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0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2021-03-26T05:43:00Z</dcterms:created>
  <dcterms:modified xsi:type="dcterms:W3CDTF">2021-03-26T05:43:00Z</dcterms:modified>
</cp:coreProperties>
</file>